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DA" w:rsidRPr="004345B2" w:rsidRDefault="00D25F16" w:rsidP="00444531">
      <w:pPr>
        <w:jc w:val="center"/>
        <w:rPr>
          <w:rFonts w:ascii="方正小标宋简体" w:eastAsia="方正小标宋简体"/>
          <w:sz w:val="36"/>
          <w:szCs w:val="36"/>
        </w:rPr>
      </w:pPr>
      <w:r w:rsidRPr="00D25F16">
        <w:rPr>
          <w:rFonts w:ascii="方正小标宋简体" w:eastAsia="方正小标宋简体" w:hint="eastAsia"/>
          <w:sz w:val="36"/>
          <w:szCs w:val="36"/>
        </w:rPr>
        <w:t>市纪委监委召开全市党风政风监督工作研讨会</w:t>
      </w:r>
    </w:p>
    <w:p w:rsidR="00D25F16" w:rsidRDefault="00D25F16" w:rsidP="00444531">
      <w:pPr>
        <w:spacing w:line="500" w:lineRule="exact"/>
        <w:ind w:firstLineChars="200" w:firstLine="600"/>
        <w:rPr>
          <w:rFonts w:ascii="仿宋_GB2312" w:eastAsia="仿宋_GB2312"/>
          <w:sz w:val="30"/>
          <w:szCs w:val="30"/>
        </w:rPr>
      </w:pPr>
      <w:r w:rsidRPr="00D25F16">
        <w:rPr>
          <w:rFonts w:ascii="仿宋_GB2312" w:eastAsia="仿宋_GB2312" w:hint="eastAsia"/>
          <w:sz w:val="30"/>
          <w:szCs w:val="30"/>
        </w:rPr>
        <w:t>4月26日，市纪委监委党风政风监督室召开全市党风政风监督工作研讨会</w:t>
      </w:r>
      <w:r w:rsidR="00795951">
        <w:rPr>
          <w:rFonts w:ascii="仿宋_GB2312" w:eastAsia="仿宋_GB2312" w:hint="eastAsia"/>
          <w:sz w:val="30"/>
          <w:szCs w:val="30"/>
        </w:rPr>
        <w:t>，</w:t>
      </w:r>
      <w:r w:rsidR="00AB20B6">
        <w:rPr>
          <w:rFonts w:ascii="仿宋_GB2312" w:eastAsia="仿宋_GB2312" w:hint="eastAsia"/>
          <w:sz w:val="30"/>
          <w:szCs w:val="30"/>
        </w:rPr>
        <w:t>研讨会突出问题导向，围绕当前党风政风监督工作面临的新情况新问题进行研讨交流</w:t>
      </w:r>
      <w:r w:rsidR="00050307">
        <w:rPr>
          <w:rFonts w:ascii="仿宋_GB2312" w:eastAsia="仿宋_GB2312" w:hint="eastAsia"/>
          <w:sz w:val="30"/>
          <w:szCs w:val="30"/>
        </w:rPr>
        <w:t>，进一步明确下一步党风政风监督工作的思路对策</w:t>
      </w:r>
      <w:r w:rsidR="00AB20B6">
        <w:rPr>
          <w:rFonts w:ascii="仿宋_GB2312" w:eastAsia="仿宋_GB2312" w:hint="eastAsia"/>
          <w:sz w:val="30"/>
          <w:szCs w:val="30"/>
        </w:rPr>
        <w:t>。</w:t>
      </w:r>
      <w:r w:rsidRPr="00D25F16">
        <w:rPr>
          <w:rFonts w:ascii="仿宋_GB2312" w:eastAsia="仿宋_GB2312" w:hint="eastAsia"/>
          <w:sz w:val="30"/>
          <w:szCs w:val="30"/>
        </w:rPr>
        <w:t>市纪委副书记、市监委副主任邬月培出席会议并讲话。市纪委常委、监委委员金伟</w:t>
      </w:r>
      <w:r w:rsidR="00AB20B6">
        <w:rPr>
          <w:rFonts w:ascii="仿宋_GB2312" w:eastAsia="仿宋_GB2312" w:hint="eastAsia"/>
          <w:sz w:val="30"/>
          <w:szCs w:val="30"/>
        </w:rPr>
        <w:t>主持会议并部署工作。</w:t>
      </w:r>
      <w:r w:rsidR="00050307">
        <w:rPr>
          <w:rFonts w:ascii="仿宋_GB2312" w:eastAsia="仿宋_GB2312" w:hint="eastAsia"/>
          <w:sz w:val="30"/>
          <w:szCs w:val="30"/>
        </w:rPr>
        <w:t>研讨会专门邀请了省纪委党风政风监督室主任叶强就“在党章指引下工作”、“三转改革下的党内问责”、“国家监察体制改革下的综合协调”、“全面从严治党要求下落实中央八项规定”</w:t>
      </w:r>
      <w:r w:rsidR="00A00BA0">
        <w:rPr>
          <w:rFonts w:ascii="仿宋_GB2312" w:eastAsia="仿宋_GB2312" w:hint="eastAsia"/>
          <w:sz w:val="30"/>
          <w:szCs w:val="30"/>
        </w:rPr>
        <w:t>的</w:t>
      </w:r>
      <w:r w:rsidR="00050307">
        <w:rPr>
          <w:rFonts w:ascii="仿宋_GB2312" w:eastAsia="仿宋_GB2312" w:hint="eastAsia"/>
          <w:sz w:val="30"/>
          <w:szCs w:val="30"/>
        </w:rPr>
        <w:t>四个方面进行了业务授课。</w:t>
      </w:r>
    </w:p>
    <w:p w:rsidR="00C606F7" w:rsidRPr="00D25F16" w:rsidRDefault="00795951" w:rsidP="00E07FCD">
      <w:pPr>
        <w:spacing w:line="500" w:lineRule="exact"/>
        <w:ind w:firstLineChars="200" w:firstLine="600"/>
        <w:rPr>
          <w:rFonts w:ascii="仿宋_GB2312" w:eastAsia="仿宋_GB2312"/>
          <w:sz w:val="30"/>
          <w:szCs w:val="30"/>
        </w:rPr>
      </w:pPr>
      <w:r>
        <w:rPr>
          <w:rFonts w:ascii="仿宋_GB2312" w:eastAsia="仿宋_GB2312" w:hint="eastAsia"/>
          <w:sz w:val="30"/>
          <w:szCs w:val="30"/>
        </w:rPr>
        <w:t>邬月培</w:t>
      </w:r>
      <w:r w:rsidR="005C6883">
        <w:rPr>
          <w:rFonts w:ascii="仿宋_GB2312" w:eastAsia="仿宋_GB2312" w:hint="eastAsia"/>
          <w:sz w:val="30"/>
          <w:szCs w:val="30"/>
        </w:rPr>
        <w:t>副书记</w:t>
      </w:r>
      <w:r>
        <w:rPr>
          <w:rFonts w:ascii="仿宋_GB2312" w:eastAsia="仿宋_GB2312" w:hint="eastAsia"/>
          <w:sz w:val="30"/>
          <w:szCs w:val="30"/>
        </w:rPr>
        <w:t>指出，</w:t>
      </w:r>
      <w:r w:rsidR="00820C7F">
        <w:rPr>
          <w:rFonts w:ascii="仿宋_GB2312" w:eastAsia="仿宋_GB2312" w:hint="eastAsia"/>
          <w:sz w:val="30"/>
          <w:szCs w:val="30"/>
        </w:rPr>
        <w:t>做好党风政风监督工作要解决好三个问题。</w:t>
      </w:r>
      <w:r w:rsidR="00820C7F" w:rsidRPr="00D938CE">
        <w:rPr>
          <w:rFonts w:ascii="仿宋_GB2312" w:eastAsia="仿宋_GB2312" w:hint="eastAsia"/>
          <w:b/>
          <w:sz w:val="30"/>
          <w:szCs w:val="30"/>
        </w:rPr>
        <w:t>一是从思想上解决好“为什么要抓”的问题。</w:t>
      </w:r>
      <w:r w:rsidR="00820C7F">
        <w:rPr>
          <w:rFonts w:ascii="仿宋_GB2312" w:eastAsia="仿宋_GB2312" w:hint="eastAsia"/>
          <w:sz w:val="30"/>
          <w:szCs w:val="30"/>
        </w:rPr>
        <w:t>从杭州党风政风监督工作情况来看，在严明党的纪律规矩、全面从严治党主体责任落实、贯彻落实中央八项规定精神查纠“四风”三个方面依然存在不少问题，需要我们进一步增强工作的使命感和责任感，通过有力的举措、扎实的工作，认真加以解决。</w:t>
      </w:r>
      <w:r w:rsidR="00820C7F" w:rsidRPr="00D938CE">
        <w:rPr>
          <w:rFonts w:ascii="仿宋_GB2312" w:eastAsia="仿宋_GB2312" w:hint="eastAsia"/>
          <w:b/>
          <w:sz w:val="30"/>
          <w:szCs w:val="30"/>
        </w:rPr>
        <w:t>二是从职责上解决好“谁来抓”的问题。</w:t>
      </w:r>
      <w:r w:rsidR="00D938CE">
        <w:rPr>
          <w:rFonts w:ascii="仿宋_GB2312" w:eastAsia="仿宋_GB2312" w:hint="eastAsia"/>
          <w:sz w:val="30"/>
          <w:szCs w:val="30"/>
        </w:rPr>
        <w:t>党委（党组）要</w:t>
      </w:r>
      <w:r w:rsidR="00E0333D">
        <w:rPr>
          <w:rFonts w:ascii="仿宋_GB2312" w:eastAsia="仿宋_GB2312" w:hint="eastAsia"/>
          <w:sz w:val="30"/>
          <w:szCs w:val="30"/>
        </w:rPr>
        <w:t>落实</w:t>
      </w:r>
      <w:r w:rsidR="00847796">
        <w:rPr>
          <w:rFonts w:ascii="仿宋_GB2312" w:eastAsia="仿宋_GB2312" w:hint="eastAsia"/>
          <w:sz w:val="30"/>
          <w:szCs w:val="30"/>
        </w:rPr>
        <w:t>全面从严治党的</w:t>
      </w:r>
      <w:r w:rsidR="00D938CE">
        <w:rPr>
          <w:rFonts w:ascii="仿宋_GB2312" w:eastAsia="仿宋_GB2312" w:hint="eastAsia"/>
          <w:sz w:val="30"/>
          <w:szCs w:val="30"/>
        </w:rPr>
        <w:t>主体责任，主体责任既是全面责任，也是首要责任。</w:t>
      </w:r>
      <w:r w:rsidR="00E0333D">
        <w:rPr>
          <w:rFonts w:ascii="仿宋_GB2312" w:eastAsia="仿宋_GB2312" w:hint="eastAsia"/>
          <w:sz w:val="30"/>
          <w:szCs w:val="30"/>
        </w:rPr>
        <w:t>各级</w:t>
      </w:r>
      <w:r w:rsidR="00D938CE">
        <w:rPr>
          <w:rFonts w:ascii="仿宋_GB2312" w:eastAsia="仿宋_GB2312" w:hint="eastAsia"/>
          <w:sz w:val="30"/>
          <w:szCs w:val="30"/>
        </w:rPr>
        <w:t>纪检监察机关</w:t>
      </w:r>
      <w:r w:rsidR="00E0333D">
        <w:rPr>
          <w:rFonts w:ascii="仿宋_GB2312" w:eastAsia="仿宋_GB2312" w:hint="eastAsia"/>
          <w:sz w:val="30"/>
          <w:szCs w:val="30"/>
        </w:rPr>
        <w:t>要突出主责主业，</w:t>
      </w:r>
      <w:r w:rsidR="001A79EB">
        <w:rPr>
          <w:rFonts w:ascii="仿宋_GB2312" w:eastAsia="仿宋_GB2312" w:hint="eastAsia"/>
          <w:sz w:val="30"/>
          <w:szCs w:val="30"/>
        </w:rPr>
        <w:t>落实</w:t>
      </w:r>
      <w:r w:rsidR="00E0333D">
        <w:rPr>
          <w:rFonts w:ascii="仿宋_GB2312" w:eastAsia="仿宋_GB2312" w:hint="eastAsia"/>
          <w:sz w:val="30"/>
          <w:szCs w:val="30"/>
        </w:rPr>
        <w:t>监督责任</w:t>
      </w:r>
      <w:r w:rsidR="00D938CE">
        <w:rPr>
          <w:rFonts w:ascii="仿宋_GB2312" w:eastAsia="仿宋_GB2312" w:hint="eastAsia"/>
          <w:sz w:val="30"/>
          <w:szCs w:val="30"/>
        </w:rPr>
        <w:t>，做好预防、纠偏工作。党风政风监督室作为纪检监察机关内设的抓党风政风监督工作的职能部门，要重点履行好研究部署、统筹协调、监督检查、分析研判四项职能，发挥“决策的参谋部”、“部署的指挥所”、“执行的督察队”三大作用。</w:t>
      </w:r>
      <w:r w:rsidR="00E0333D" w:rsidRPr="00D938CE">
        <w:rPr>
          <w:rFonts w:ascii="仿宋_GB2312" w:eastAsia="仿宋_GB2312" w:hint="eastAsia"/>
          <w:b/>
          <w:sz w:val="30"/>
          <w:szCs w:val="30"/>
        </w:rPr>
        <w:t>三是从方式方法上解决好“怎么抓”的问题。</w:t>
      </w:r>
      <w:r w:rsidR="00D938CE" w:rsidRPr="00D938CE">
        <w:rPr>
          <w:rFonts w:ascii="仿宋_GB2312" w:eastAsia="仿宋_GB2312" w:hint="eastAsia"/>
          <w:sz w:val="30"/>
          <w:szCs w:val="30"/>
        </w:rPr>
        <w:t>抓作风建设</w:t>
      </w:r>
      <w:r w:rsidR="00D938CE">
        <w:rPr>
          <w:rFonts w:ascii="仿宋_GB2312" w:eastAsia="仿宋_GB2312" w:hint="eastAsia"/>
          <w:sz w:val="30"/>
          <w:szCs w:val="30"/>
        </w:rPr>
        <w:t>要把握好常和长、严和实、深和细的三对关系，做到抓责任、防失责，抓监督</w:t>
      </w:r>
      <w:r w:rsidR="0027677A">
        <w:rPr>
          <w:rFonts w:ascii="仿宋_GB2312" w:eastAsia="仿宋_GB2312" w:hint="eastAsia"/>
          <w:sz w:val="30"/>
          <w:szCs w:val="30"/>
        </w:rPr>
        <w:t>、防缺位，抓平衡、</w:t>
      </w:r>
      <w:r w:rsidR="00F80089">
        <w:rPr>
          <w:rFonts w:ascii="仿宋_GB2312" w:eastAsia="仿宋_GB2312" w:hint="eastAsia"/>
          <w:sz w:val="30"/>
          <w:szCs w:val="30"/>
        </w:rPr>
        <w:t>防</w:t>
      </w:r>
      <w:r w:rsidR="0027677A">
        <w:rPr>
          <w:rFonts w:ascii="仿宋_GB2312" w:eastAsia="仿宋_GB2312" w:hint="eastAsia"/>
          <w:sz w:val="30"/>
          <w:szCs w:val="30"/>
        </w:rPr>
        <w:t>失衡，抓长效、防反弹，并根据具体实际情况积极创新，不断提升党风政风监督工作的实效和水平。</w:t>
      </w:r>
      <w:r w:rsidR="00E07FCD">
        <w:rPr>
          <w:rFonts w:ascii="仿宋_GB2312" w:eastAsia="仿宋_GB2312" w:hint="eastAsia"/>
          <w:sz w:val="30"/>
          <w:szCs w:val="30"/>
        </w:rPr>
        <w:t>（党风政风监督室）</w:t>
      </w:r>
    </w:p>
    <w:sectPr w:rsidR="00C606F7" w:rsidRPr="00D25F16" w:rsidSect="00ED11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913" w:rsidRDefault="00906913" w:rsidP="00D25F16">
      <w:r>
        <w:separator/>
      </w:r>
    </w:p>
  </w:endnote>
  <w:endnote w:type="continuationSeparator" w:id="1">
    <w:p w:rsidR="00906913" w:rsidRDefault="00906913" w:rsidP="00D25F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913" w:rsidRDefault="00906913" w:rsidP="00D25F16">
      <w:r>
        <w:separator/>
      </w:r>
    </w:p>
  </w:footnote>
  <w:footnote w:type="continuationSeparator" w:id="1">
    <w:p w:rsidR="00906913" w:rsidRDefault="00906913" w:rsidP="00D25F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5F16"/>
    <w:rsid w:val="00050307"/>
    <w:rsid w:val="000560E7"/>
    <w:rsid w:val="0013351C"/>
    <w:rsid w:val="00173B33"/>
    <w:rsid w:val="001A79EB"/>
    <w:rsid w:val="00212C06"/>
    <w:rsid w:val="00231324"/>
    <w:rsid w:val="00263C45"/>
    <w:rsid w:val="0027677A"/>
    <w:rsid w:val="002D0E01"/>
    <w:rsid w:val="002F0C5D"/>
    <w:rsid w:val="004345B2"/>
    <w:rsid w:val="00444531"/>
    <w:rsid w:val="004E661A"/>
    <w:rsid w:val="00544518"/>
    <w:rsid w:val="005C1B6C"/>
    <w:rsid w:val="005C49DA"/>
    <w:rsid w:val="005C6883"/>
    <w:rsid w:val="00617BD6"/>
    <w:rsid w:val="007100A6"/>
    <w:rsid w:val="00795951"/>
    <w:rsid w:val="00820C7F"/>
    <w:rsid w:val="00847796"/>
    <w:rsid w:val="00906913"/>
    <w:rsid w:val="009D0065"/>
    <w:rsid w:val="00A00BA0"/>
    <w:rsid w:val="00AB20B6"/>
    <w:rsid w:val="00AF0484"/>
    <w:rsid w:val="00B311FF"/>
    <w:rsid w:val="00B33633"/>
    <w:rsid w:val="00BA3EC5"/>
    <w:rsid w:val="00C606F7"/>
    <w:rsid w:val="00C74656"/>
    <w:rsid w:val="00D229B1"/>
    <w:rsid w:val="00D25F16"/>
    <w:rsid w:val="00D6537F"/>
    <w:rsid w:val="00D938CE"/>
    <w:rsid w:val="00DB2FB3"/>
    <w:rsid w:val="00E0333D"/>
    <w:rsid w:val="00E07FCD"/>
    <w:rsid w:val="00ED1130"/>
    <w:rsid w:val="00F800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1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5F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5F16"/>
    <w:rPr>
      <w:sz w:val="18"/>
      <w:szCs w:val="18"/>
    </w:rPr>
  </w:style>
  <w:style w:type="paragraph" w:styleId="a4">
    <w:name w:val="footer"/>
    <w:basedOn w:val="a"/>
    <w:link w:val="Char0"/>
    <w:uiPriority w:val="99"/>
    <w:semiHidden/>
    <w:unhideWhenUsed/>
    <w:rsid w:val="00D25F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5F16"/>
    <w:rPr>
      <w:sz w:val="18"/>
      <w:szCs w:val="18"/>
    </w:rPr>
  </w:style>
  <w:style w:type="paragraph" w:styleId="a5">
    <w:name w:val="Normal (Web)"/>
    <w:basedOn w:val="a"/>
    <w:uiPriority w:val="99"/>
    <w:semiHidden/>
    <w:unhideWhenUsed/>
    <w:rsid w:val="00C606F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606F7"/>
    <w:rPr>
      <w:b/>
      <w:bCs/>
    </w:rPr>
  </w:style>
</w:styles>
</file>

<file path=word/webSettings.xml><?xml version="1.0" encoding="utf-8"?>
<w:webSettings xmlns:r="http://schemas.openxmlformats.org/officeDocument/2006/relationships" xmlns:w="http://schemas.openxmlformats.org/wordprocessingml/2006/main">
  <w:divs>
    <w:div w:id="63225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1A520-9EA1-4C04-9F35-D7A5304D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363</Words>
  <Characters>363</Characters>
  <Application>Microsoft Office Word</Application>
  <DocSecurity>0</DocSecurity>
  <Lines>13</Lines>
  <Paragraphs>3</Paragraphs>
  <ScaleCrop>false</ScaleCrop>
  <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hszzb</dc:creator>
  <cp:keywords/>
  <dc:description/>
  <cp:lastModifiedBy>hszzb</cp:lastModifiedBy>
  <cp:revision>39</cp:revision>
  <cp:lastPrinted>2018-04-27T03:42:00Z</cp:lastPrinted>
  <dcterms:created xsi:type="dcterms:W3CDTF">2018-04-27T01:26:00Z</dcterms:created>
  <dcterms:modified xsi:type="dcterms:W3CDTF">2018-04-27T06:20:00Z</dcterms:modified>
</cp:coreProperties>
</file>